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57DE57BA" w:rsidR="00EC301F" w:rsidRPr="00E62A9C" w:rsidRDefault="00E7435B" w:rsidP="003B5DFA">
            <w:pPr>
              <w:pStyle w:val="TableHead"/>
            </w:pPr>
            <w:r>
              <w:t>R</w:t>
            </w:r>
            <w:r w:rsidR="003B5DFA">
              <w:t>esponse</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3A60B57C" w:rsidR="00EC301F" w:rsidRPr="00996011" w:rsidRDefault="00EC301F" w:rsidP="00543FE0">
            <w:pPr>
              <w:pStyle w:val="BodyText2"/>
            </w:pPr>
            <w:r w:rsidRPr="00543FE0">
              <w:t>Core</w:t>
            </w:r>
            <w:r w:rsidRPr="00996011">
              <w:t xml:space="preserve"> Capability: </w:t>
            </w:r>
            <w:r w:rsidR="00580DF5">
              <w:t xml:space="preserve">Logistics and Supply Chain Management </w:t>
            </w:r>
          </w:p>
          <w:p w14:paraId="44813F43" w14:textId="25185B82" w:rsidR="00996011" w:rsidRPr="00F226D5" w:rsidRDefault="00580DF5" w:rsidP="00F226D5">
            <w:pPr>
              <w:pStyle w:val="BodyText"/>
            </w:pPr>
            <w:r w:rsidRPr="00226A7F">
              <w:t>Deliver essential commodities, equipment, and services in support of impacted communities and survivors, to include emergency power and fuel support, as well as the coordination of access to community staples. Synchronize logistics capabilities and enable the restoration of impacted supply chains.</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452D2D">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4B253EB9" w:rsidR="00A43D3A" w:rsidRPr="00A43D3A" w:rsidRDefault="00A43D3A" w:rsidP="00A43D3A">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A43D3A" w:rsidRPr="00374CCE" w14:paraId="0816FD31" w14:textId="77777777" w:rsidTr="00D81151">
        <w:trPr>
          <w:cantSplit/>
          <w:trHeight w:val="288"/>
          <w:tblHeader/>
        </w:trPr>
        <w:tc>
          <w:tcPr>
            <w:tcW w:w="5760" w:type="dxa"/>
            <w:shd w:val="clear" w:color="auto" w:fill="003366"/>
            <w:vAlign w:val="center"/>
          </w:tcPr>
          <w:p w14:paraId="169FB608" w14:textId="77777777" w:rsidR="00A43D3A" w:rsidRDefault="00A43D3A" w:rsidP="00D81151">
            <w:pPr>
              <w:pStyle w:val="TableHead"/>
            </w:pPr>
            <w:r>
              <w:t>Ratings Key</w:t>
            </w:r>
          </w:p>
        </w:tc>
      </w:tr>
      <w:tr w:rsidR="00A43D3A" w:rsidRPr="00374CCE" w14:paraId="02D9A252" w14:textId="77777777" w:rsidTr="00D81151">
        <w:trPr>
          <w:cantSplit/>
          <w:trHeight w:val="288"/>
          <w:tblHeader/>
        </w:trPr>
        <w:tc>
          <w:tcPr>
            <w:tcW w:w="5760" w:type="dxa"/>
            <w:vAlign w:val="center"/>
          </w:tcPr>
          <w:p w14:paraId="74FC01B0" w14:textId="77777777" w:rsidR="00A43D3A" w:rsidRPr="0042683B" w:rsidRDefault="00A43D3A" w:rsidP="00D81151">
            <w:pPr>
              <w:pStyle w:val="BodyText"/>
            </w:pPr>
            <w:r>
              <w:t>P: Performed without challenges</w:t>
            </w:r>
          </w:p>
        </w:tc>
      </w:tr>
      <w:tr w:rsidR="00A43D3A" w:rsidRPr="00374CCE" w14:paraId="6ED46D27" w14:textId="77777777" w:rsidTr="00D81151">
        <w:trPr>
          <w:cantSplit/>
          <w:trHeight w:val="288"/>
          <w:tblHeader/>
        </w:trPr>
        <w:tc>
          <w:tcPr>
            <w:tcW w:w="5760" w:type="dxa"/>
            <w:vAlign w:val="center"/>
          </w:tcPr>
          <w:p w14:paraId="7234CE1F" w14:textId="77777777" w:rsidR="00A43D3A" w:rsidRPr="0042683B" w:rsidRDefault="00A43D3A" w:rsidP="00D81151">
            <w:pPr>
              <w:pStyle w:val="BodyText"/>
            </w:pPr>
            <w:r>
              <w:t>S: Performed with some challenges</w:t>
            </w:r>
          </w:p>
        </w:tc>
      </w:tr>
      <w:tr w:rsidR="00A43D3A" w:rsidRPr="00374CCE" w14:paraId="6785AF6E" w14:textId="77777777" w:rsidTr="00D81151">
        <w:trPr>
          <w:cantSplit/>
          <w:trHeight w:val="288"/>
          <w:tblHeader/>
        </w:trPr>
        <w:tc>
          <w:tcPr>
            <w:tcW w:w="5760" w:type="dxa"/>
            <w:vAlign w:val="center"/>
          </w:tcPr>
          <w:p w14:paraId="666C65AE" w14:textId="77777777" w:rsidR="00A43D3A" w:rsidRPr="0042683B" w:rsidRDefault="00A43D3A" w:rsidP="00D81151">
            <w:pPr>
              <w:pStyle w:val="BodyText"/>
            </w:pPr>
            <w:r>
              <w:t>M: Performed with major challenges</w:t>
            </w:r>
          </w:p>
        </w:tc>
      </w:tr>
      <w:tr w:rsidR="00A43D3A" w:rsidRPr="00374CCE" w14:paraId="5FF034B7" w14:textId="77777777" w:rsidTr="00D81151">
        <w:trPr>
          <w:cantSplit/>
          <w:trHeight w:val="288"/>
          <w:tblHeader/>
        </w:trPr>
        <w:tc>
          <w:tcPr>
            <w:tcW w:w="5760" w:type="dxa"/>
            <w:vAlign w:val="center"/>
          </w:tcPr>
          <w:p w14:paraId="0EA80C65" w14:textId="77777777" w:rsidR="00A43D3A" w:rsidRPr="0042683B" w:rsidRDefault="00A43D3A" w:rsidP="00D81151">
            <w:pPr>
              <w:pStyle w:val="BodyText"/>
            </w:pPr>
            <w:r>
              <w:t>U: Unable to be performed</w:t>
            </w:r>
          </w:p>
        </w:tc>
      </w:tr>
    </w:tbl>
    <w:p w14:paraId="6EE42E19" w14:textId="77777777" w:rsidR="00525816" w:rsidRPr="00A43D3A" w:rsidRDefault="00525816" w:rsidP="00A43D3A">
      <w:pPr>
        <w:sectPr w:rsidR="00525816" w:rsidRPr="00A43D3A"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A9147C">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DEF9D" w14:textId="77777777" w:rsidR="00BA1795" w:rsidRDefault="00BA1795" w:rsidP="00955F17">
      <w:r>
        <w:separator/>
      </w:r>
    </w:p>
  </w:endnote>
  <w:endnote w:type="continuationSeparator" w:id="0">
    <w:p w14:paraId="748C972A" w14:textId="77777777" w:rsidR="00BA1795" w:rsidRDefault="00BA1795"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D8D8F" w14:textId="77777777" w:rsidR="00FF62B3" w:rsidRDefault="00FF62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6FCB8" w14:textId="62FDEF90" w:rsidR="00673D85" w:rsidRPr="00CB6B7F" w:rsidRDefault="00FF62B3" w:rsidP="003A5BD9">
    <w:pPr>
      <w:pStyle w:val="Footer"/>
      <w:pBdr>
        <w:top w:val="single" w:sz="8" w:space="1" w:color="003366"/>
      </w:pBdr>
      <w:tabs>
        <w:tab w:val="clear" w:pos="6480"/>
      </w:tabs>
      <w:rPr>
        <w:rStyle w:val="PageNumber"/>
      </w:rPr>
    </w:pPr>
    <w:r w:rsidRPr="00FF62B3">
      <w:rPr>
        <w:rStyle w:val="PageNumber"/>
      </w:rPr>
      <w:t xml:space="preserve">Rev. 2017 508 </w:t>
    </w:r>
    <w:r w:rsidR="00673D85" w:rsidRPr="00CB6B7F">
      <w:rPr>
        <w:rStyle w:val="PageNumber"/>
      </w:rPr>
      <w:t>- NPG v2</w:t>
    </w:r>
    <w:r w:rsidR="00673D85" w:rsidRPr="00CB6B7F">
      <w:rPr>
        <w:rStyle w:val="PageNumber"/>
      </w:rPr>
      <w:tab/>
    </w:r>
    <w:r w:rsidR="00673D85" w:rsidRPr="00CB6B7F">
      <w:rPr>
        <w:rStyle w:val="PageNumber"/>
        <w:highlight w:val="lightGray"/>
      </w:rPr>
      <w:t>[</w:t>
    </w:r>
    <w:r w:rsidR="00673D85" w:rsidRPr="00733E85">
      <w:rPr>
        <w:rStyle w:val="PageNumber"/>
        <w:highlight w:val="lightGray"/>
      </w:rPr>
      <w:t>PROTECTIVE</w:t>
    </w:r>
    <w:r w:rsidR="00673D85" w:rsidRPr="00CB6B7F">
      <w:rPr>
        <w:rStyle w:val="PageNumber"/>
        <w:highlight w:val="lightGray"/>
      </w:rPr>
      <w:t xml:space="preserve"> MARKING, AS APPROPRIATE]</w:t>
    </w:r>
  </w:p>
  <w:p w14:paraId="3289DE16" w14:textId="2AD48140" w:rsidR="00673D85" w:rsidRPr="00CB6B7F" w:rsidRDefault="00673D85" w:rsidP="003A5BD9">
    <w:pPr>
      <w:pStyle w:val="Footer"/>
      <w:pBdr>
        <w:top w:val="none" w:sz="0" w:space="0" w:color="auto"/>
      </w:pBdr>
      <w:tabs>
        <w:tab w:val="clear" w:pos="6480"/>
      </w:tabs>
    </w:pPr>
    <w:r w:rsidRPr="00CB6B7F">
      <w:t>EEG-</w:t>
    </w:r>
    <w:proofErr w:type="spellStart"/>
    <w:r w:rsidR="00452D2D">
      <w:t>Resp</w:t>
    </w:r>
    <w:proofErr w:type="spellEnd"/>
    <w:r w:rsidR="00452D2D">
      <w:t>-L&amp;SCM</w:t>
    </w:r>
    <w:r w:rsidRPr="00CB6B7F">
      <w:tab/>
      <w:t>Homeland Security Exercise and Evaluation Program (HSEEP)</w:t>
    </w:r>
  </w:p>
  <w:sdt>
    <w:sdtPr>
      <w:id w:val="-420327394"/>
      <w:docPartObj>
        <w:docPartGallery w:val="Page Numbers (Bottom of Page)"/>
        <w:docPartUnique/>
      </w:docPartObj>
    </w:sdtPr>
    <w:sdtEndPr>
      <w:rPr>
        <w:noProof/>
      </w:rPr>
    </w:sdtEndPr>
    <w:sdtContent>
      <w:p w14:paraId="23C2D289" w14:textId="7F978944" w:rsidR="00673D85" w:rsidRDefault="00673D85" w:rsidP="003A5BD9">
        <w:pPr>
          <w:pStyle w:val="Footer"/>
          <w:pBdr>
            <w:top w:val="none" w:sz="0" w:space="0" w:color="auto"/>
          </w:pBdr>
          <w:jc w:val="center"/>
        </w:pPr>
        <w:r>
          <w:fldChar w:fldCharType="begin"/>
        </w:r>
        <w:r>
          <w:instrText xml:space="preserve"> PAGE   \* MERGEFORMAT </w:instrText>
        </w:r>
        <w:r>
          <w:fldChar w:fldCharType="separate"/>
        </w:r>
        <w:r w:rsidR="00FF62B3">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F6C6" w14:textId="77777777" w:rsidR="00FF62B3" w:rsidRDefault="00FF62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BE45E" w14:textId="66EBB593" w:rsidR="00673D85" w:rsidRPr="00CB6B7F" w:rsidRDefault="00FF62B3" w:rsidP="003A5BD9">
    <w:pPr>
      <w:pStyle w:val="Footer"/>
      <w:pBdr>
        <w:top w:val="single" w:sz="8" w:space="1" w:color="003366"/>
      </w:pBdr>
      <w:tabs>
        <w:tab w:val="clear" w:pos="6480"/>
        <w:tab w:val="clear" w:pos="9360"/>
        <w:tab w:val="right" w:pos="12960"/>
      </w:tabs>
      <w:rPr>
        <w:rStyle w:val="PageNumber"/>
      </w:rPr>
    </w:pPr>
    <w:r w:rsidRPr="00FF62B3">
      <w:rPr>
        <w:rStyle w:val="PageNumber"/>
      </w:rPr>
      <w:t xml:space="preserve">Rev. 2017 508 </w:t>
    </w:r>
    <w:bookmarkStart w:id="0" w:name="_GoBack"/>
    <w:bookmarkEnd w:id="0"/>
    <w:r w:rsidR="00673D85" w:rsidRPr="00CB6B7F">
      <w:rPr>
        <w:rStyle w:val="PageNumber"/>
      </w:rPr>
      <w:t>- NPG v2</w:t>
    </w:r>
    <w:r w:rsidR="00673D85" w:rsidRPr="00CB6B7F">
      <w:rPr>
        <w:rStyle w:val="PageNumber"/>
      </w:rPr>
      <w:tab/>
    </w:r>
    <w:r w:rsidR="00673D85" w:rsidRPr="00CB6B7F">
      <w:rPr>
        <w:rStyle w:val="PageNumber"/>
        <w:highlight w:val="lightGray"/>
      </w:rPr>
      <w:t>[PROTECTIVE MARKING, AS APPROPRIATE]</w:t>
    </w:r>
  </w:p>
  <w:p w14:paraId="3E54EF26" w14:textId="29C36877" w:rsidR="00673D85" w:rsidRPr="00CB6B7F" w:rsidRDefault="00673D85" w:rsidP="003A5BD9">
    <w:pPr>
      <w:pStyle w:val="Footer"/>
      <w:pBdr>
        <w:top w:val="none" w:sz="0" w:space="0" w:color="auto"/>
      </w:pBdr>
      <w:tabs>
        <w:tab w:val="clear" w:pos="6480"/>
        <w:tab w:val="clear" w:pos="9360"/>
        <w:tab w:val="right" w:pos="12960"/>
      </w:tabs>
    </w:pPr>
    <w:r w:rsidRPr="00CB6B7F">
      <w:t>EEG-</w:t>
    </w:r>
    <w:proofErr w:type="spellStart"/>
    <w:r w:rsidR="00452D2D">
      <w:t>Resp</w:t>
    </w:r>
    <w:proofErr w:type="spellEnd"/>
    <w:r w:rsidR="00452D2D">
      <w:t>-L&amp;SCM</w:t>
    </w:r>
    <w:r w:rsidRPr="00CB6B7F">
      <w:tab/>
      <w:t>Homeland Security Exercise and Evaluation Program (HSEEP)</w:t>
    </w:r>
  </w:p>
  <w:sdt>
    <w:sdtPr>
      <w:id w:val="996308792"/>
      <w:docPartObj>
        <w:docPartGallery w:val="Page Numbers (Bottom of Page)"/>
        <w:docPartUnique/>
      </w:docPartObj>
    </w:sdtPr>
    <w:sdtEndPr>
      <w:rPr>
        <w:noProof/>
      </w:rPr>
    </w:sdtEndPr>
    <w:sdtContent>
      <w:p w14:paraId="51080326" w14:textId="77D767AE" w:rsidR="00673D85" w:rsidRDefault="00673D85" w:rsidP="003A5BD9">
        <w:pPr>
          <w:pStyle w:val="Footer"/>
          <w:pBdr>
            <w:top w:val="none" w:sz="0" w:space="0" w:color="auto"/>
          </w:pBdr>
          <w:jc w:val="center"/>
        </w:pPr>
        <w:r>
          <w:fldChar w:fldCharType="begin"/>
        </w:r>
        <w:r>
          <w:instrText xml:space="preserve"> PAGE   \* MERGEFORMAT </w:instrText>
        </w:r>
        <w:r>
          <w:fldChar w:fldCharType="separate"/>
        </w:r>
        <w:r w:rsidR="00FF62B3">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060DA" w14:textId="77777777" w:rsidR="00BA1795" w:rsidRDefault="00BA1795" w:rsidP="00955F17">
      <w:r>
        <w:separator/>
      </w:r>
    </w:p>
  </w:footnote>
  <w:footnote w:type="continuationSeparator" w:id="0">
    <w:p w14:paraId="45453B5A" w14:textId="77777777" w:rsidR="00BA1795" w:rsidRDefault="00BA1795"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92865" w14:textId="77777777" w:rsidR="00FF62B3" w:rsidRDefault="00FF62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5240F906" w:rsidR="00BE320A" w:rsidRDefault="00BE320A" w:rsidP="00BE320A">
    <w:pPr>
      <w:pStyle w:val="Header"/>
      <w:tabs>
        <w:tab w:val="clear" w:pos="4680"/>
        <w:tab w:val="clear" w:pos="9360"/>
        <w:tab w:val="right" w:pos="12960"/>
      </w:tabs>
    </w:pPr>
    <w:r>
      <w:t>Exercise Evaluation Guide</w:t>
    </w:r>
    <w:r w:rsidR="008F41CB">
      <w:t xml:space="preserve"> </w:t>
    </w:r>
    <w:r w:rsidR="008F41CB">
      <w:rPr>
        <w:szCs w:val="12"/>
      </w:rPr>
      <w:t>(EEG)</w:t>
    </w:r>
    <w:r>
      <w:tab/>
    </w:r>
    <w:r w:rsidRPr="00E07FFD">
      <w:rPr>
        <w:highlight w:val="lightGray"/>
      </w:rPr>
      <w:t>[Exercise Name]</w:t>
    </w:r>
  </w:p>
  <w:p w14:paraId="742C6870" w14:textId="72CE9E81" w:rsidR="00BE320A" w:rsidRPr="00AB7F4A" w:rsidRDefault="00BE320A" w:rsidP="003A5BD9">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53C0" w14:textId="77777777" w:rsidR="00FF62B3" w:rsidRDefault="00FF62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33A2"/>
    <w:rsid w:val="000A50E2"/>
    <w:rsid w:val="000B39E7"/>
    <w:rsid w:val="000C396B"/>
    <w:rsid w:val="000C4D24"/>
    <w:rsid w:val="000C64C3"/>
    <w:rsid w:val="000D2BE8"/>
    <w:rsid w:val="000D491C"/>
    <w:rsid w:val="000E0679"/>
    <w:rsid w:val="000E108A"/>
    <w:rsid w:val="000E2EE1"/>
    <w:rsid w:val="000F268D"/>
    <w:rsid w:val="000F521C"/>
    <w:rsid w:val="000F5E51"/>
    <w:rsid w:val="0010033C"/>
    <w:rsid w:val="00106AF2"/>
    <w:rsid w:val="00111DE2"/>
    <w:rsid w:val="00112BD0"/>
    <w:rsid w:val="001147EE"/>
    <w:rsid w:val="00117106"/>
    <w:rsid w:val="00134449"/>
    <w:rsid w:val="00152978"/>
    <w:rsid w:val="001633B4"/>
    <w:rsid w:val="001A4F97"/>
    <w:rsid w:val="001D0F46"/>
    <w:rsid w:val="001D6C99"/>
    <w:rsid w:val="001E7B6F"/>
    <w:rsid w:val="0021261C"/>
    <w:rsid w:val="0026443E"/>
    <w:rsid w:val="00280F63"/>
    <w:rsid w:val="00284301"/>
    <w:rsid w:val="002B08EF"/>
    <w:rsid w:val="002D62CF"/>
    <w:rsid w:val="002D6F07"/>
    <w:rsid w:val="002E42E3"/>
    <w:rsid w:val="002E7D11"/>
    <w:rsid w:val="00311DEC"/>
    <w:rsid w:val="00321D5D"/>
    <w:rsid w:val="00336FE6"/>
    <w:rsid w:val="00351DDD"/>
    <w:rsid w:val="00371A71"/>
    <w:rsid w:val="0037409E"/>
    <w:rsid w:val="003745F2"/>
    <w:rsid w:val="00374CCE"/>
    <w:rsid w:val="0038063E"/>
    <w:rsid w:val="00381AF1"/>
    <w:rsid w:val="003A5BD9"/>
    <w:rsid w:val="003B303B"/>
    <w:rsid w:val="003B5DFA"/>
    <w:rsid w:val="003C6EBB"/>
    <w:rsid w:val="00404AC2"/>
    <w:rsid w:val="0040713F"/>
    <w:rsid w:val="0042683B"/>
    <w:rsid w:val="00443C8E"/>
    <w:rsid w:val="00452029"/>
    <w:rsid w:val="00452D2D"/>
    <w:rsid w:val="0046656B"/>
    <w:rsid w:val="004B1DAC"/>
    <w:rsid w:val="004C106E"/>
    <w:rsid w:val="004C1197"/>
    <w:rsid w:val="004C33CA"/>
    <w:rsid w:val="004D237A"/>
    <w:rsid w:val="004E1C23"/>
    <w:rsid w:val="004E3A78"/>
    <w:rsid w:val="004F3766"/>
    <w:rsid w:val="004F4089"/>
    <w:rsid w:val="004F6F29"/>
    <w:rsid w:val="00503BD8"/>
    <w:rsid w:val="00516715"/>
    <w:rsid w:val="00525816"/>
    <w:rsid w:val="0053227E"/>
    <w:rsid w:val="00543FE0"/>
    <w:rsid w:val="00546F00"/>
    <w:rsid w:val="005503F9"/>
    <w:rsid w:val="005701C4"/>
    <w:rsid w:val="00580DF5"/>
    <w:rsid w:val="00591AA9"/>
    <w:rsid w:val="00594FA8"/>
    <w:rsid w:val="005A6280"/>
    <w:rsid w:val="005C26DA"/>
    <w:rsid w:val="005F1E3A"/>
    <w:rsid w:val="0061167D"/>
    <w:rsid w:val="006335A3"/>
    <w:rsid w:val="00637663"/>
    <w:rsid w:val="00644776"/>
    <w:rsid w:val="00644FEE"/>
    <w:rsid w:val="006739E1"/>
    <w:rsid w:val="00673D85"/>
    <w:rsid w:val="006776F9"/>
    <w:rsid w:val="00681319"/>
    <w:rsid w:val="0069017F"/>
    <w:rsid w:val="006A62E4"/>
    <w:rsid w:val="006C4257"/>
    <w:rsid w:val="006C6F5E"/>
    <w:rsid w:val="006D6736"/>
    <w:rsid w:val="006E25E3"/>
    <w:rsid w:val="006E346E"/>
    <w:rsid w:val="006F2B2F"/>
    <w:rsid w:val="007052C5"/>
    <w:rsid w:val="00733E85"/>
    <w:rsid w:val="0074097E"/>
    <w:rsid w:val="007530FB"/>
    <w:rsid w:val="007539C3"/>
    <w:rsid w:val="0076395B"/>
    <w:rsid w:val="007667C7"/>
    <w:rsid w:val="0077085D"/>
    <w:rsid w:val="007915FF"/>
    <w:rsid w:val="007A424F"/>
    <w:rsid w:val="007B1211"/>
    <w:rsid w:val="007C2E85"/>
    <w:rsid w:val="007D48EB"/>
    <w:rsid w:val="007F2C03"/>
    <w:rsid w:val="00823926"/>
    <w:rsid w:val="008348C6"/>
    <w:rsid w:val="00837F9C"/>
    <w:rsid w:val="00842B73"/>
    <w:rsid w:val="00844C46"/>
    <w:rsid w:val="008A1879"/>
    <w:rsid w:val="008D03F0"/>
    <w:rsid w:val="008D0B19"/>
    <w:rsid w:val="008D3B07"/>
    <w:rsid w:val="008F41CB"/>
    <w:rsid w:val="008F53F3"/>
    <w:rsid w:val="0090703C"/>
    <w:rsid w:val="00943AA4"/>
    <w:rsid w:val="00955F17"/>
    <w:rsid w:val="00964AF1"/>
    <w:rsid w:val="00973C96"/>
    <w:rsid w:val="00986BAC"/>
    <w:rsid w:val="00993923"/>
    <w:rsid w:val="00995F0D"/>
    <w:rsid w:val="00996011"/>
    <w:rsid w:val="0099787B"/>
    <w:rsid w:val="009B0B2E"/>
    <w:rsid w:val="009C0948"/>
    <w:rsid w:val="009C7185"/>
    <w:rsid w:val="009D470E"/>
    <w:rsid w:val="009F0DA0"/>
    <w:rsid w:val="00A25D04"/>
    <w:rsid w:val="00A43D3A"/>
    <w:rsid w:val="00A71276"/>
    <w:rsid w:val="00A91347"/>
    <w:rsid w:val="00A9147C"/>
    <w:rsid w:val="00A95616"/>
    <w:rsid w:val="00A97B28"/>
    <w:rsid w:val="00AA1033"/>
    <w:rsid w:val="00AC6B9E"/>
    <w:rsid w:val="00AD0311"/>
    <w:rsid w:val="00AE3828"/>
    <w:rsid w:val="00AE3FED"/>
    <w:rsid w:val="00AF7689"/>
    <w:rsid w:val="00B34F28"/>
    <w:rsid w:val="00B47858"/>
    <w:rsid w:val="00B56D0A"/>
    <w:rsid w:val="00B71660"/>
    <w:rsid w:val="00B91A0F"/>
    <w:rsid w:val="00B95816"/>
    <w:rsid w:val="00BA1795"/>
    <w:rsid w:val="00BA5844"/>
    <w:rsid w:val="00BA71AC"/>
    <w:rsid w:val="00BD715F"/>
    <w:rsid w:val="00BE081E"/>
    <w:rsid w:val="00BE2B8C"/>
    <w:rsid w:val="00BE320A"/>
    <w:rsid w:val="00BE55D8"/>
    <w:rsid w:val="00C01FE1"/>
    <w:rsid w:val="00C07D70"/>
    <w:rsid w:val="00C145F8"/>
    <w:rsid w:val="00C155A2"/>
    <w:rsid w:val="00C36890"/>
    <w:rsid w:val="00C4049A"/>
    <w:rsid w:val="00C43EC7"/>
    <w:rsid w:val="00C527E5"/>
    <w:rsid w:val="00C53485"/>
    <w:rsid w:val="00C56E61"/>
    <w:rsid w:val="00C66244"/>
    <w:rsid w:val="00C737F2"/>
    <w:rsid w:val="00C76678"/>
    <w:rsid w:val="00C875C6"/>
    <w:rsid w:val="00CA0B73"/>
    <w:rsid w:val="00CB6B7F"/>
    <w:rsid w:val="00CC7E2F"/>
    <w:rsid w:val="00D00C06"/>
    <w:rsid w:val="00D24D88"/>
    <w:rsid w:val="00D4020E"/>
    <w:rsid w:val="00D77C34"/>
    <w:rsid w:val="00D93B9C"/>
    <w:rsid w:val="00D946C7"/>
    <w:rsid w:val="00DA7AE6"/>
    <w:rsid w:val="00DB72DC"/>
    <w:rsid w:val="00DD3050"/>
    <w:rsid w:val="00DE345E"/>
    <w:rsid w:val="00DE36A0"/>
    <w:rsid w:val="00DE435F"/>
    <w:rsid w:val="00E05A43"/>
    <w:rsid w:val="00E17DBC"/>
    <w:rsid w:val="00E47F19"/>
    <w:rsid w:val="00E62A9C"/>
    <w:rsid w:val="00E654F8"/>
    <w:rsid w:val="00E7435B"/>
    <w:rsid w:val="00EA133A"/>
    <w:rsid w:val="00EB1B54"/>
    <w:rsid w:val="00EC301F"/>
    <w:rsid w:val="00ED02ED"/>
    <w:rsid w:val="00EF05BE"/>
    <w:rsid w:val="00F043BE"/>
    <w:rsid w:val="00F12430"/>
    <w:rsid w:val="00F226D5"/>
    <w:rsid w:val="00F34CCC"/>
    <w:rsid w:val="00F452B8"/>
    <w:rsid w:val="00F46A7F"/>
    <w:rsid w:val="00F543D3"/>
    <w:rsid w:val="00F6140D"/>
    <w:rsid w:val="00F77D42"/>
    <w:rsid w:val="00F82C3F"/>
    <w:rsid w:val="00FA23B8"/>
    <w:rsid w:val="00FB101F"/>
    <w:rsid w:val="00FB4175"/>
    <w:rsid w:val="00FD6EC0"/>
    <w:rsid w:val="00FE468A"/>
    <w:rsid w:val="00FF08C1"/>
    <w:rsid w:val="00FF62B3"/>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5A3A-DF96-4E66-86DB-699E5779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L SCM EEG Template NPGv2</dc:title>
  <dc:creator>DHS FEMA</dc:creator>
  <cp:keywords>Response, Resp, L, SCM, EEG, Exercise Evaluation Guide, Template, HSEEP</cp:keywords>
  <cp:lastModifiedBy>Aslett, Randy</cp:lastModifiedBy>
  <cp:revision>3</cp:revision>
  <dcterms:created xsi:type="dcterms:W3CDTF">2016-11-29T21:05:00Z</dcterms:created>
  <dcterms:modified xsi:type="dcterms:W3CDTF">2017-02-15T18:03:00Z</dcterms:modified>
</cp:coreProperties>
</file>